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4BB87F9C" w:rsidR="0085034E" w:rsidRDefault="007C5411" w:rsidP="001F7159">
          <w:pPr>
            <w:jc w:val="center"/>
            <w:rPr>
              <w:b/>
              <w:bCs/>
            </w:rPr>
          </w:pPr>
          <w:r>
            <w:rPr>
              <w:b/>
              <w:bCs/>
            </w:rPr>
            <w:t xml:space="preserve">Contract Reference: </w:t>
          </w:r>
          <w:r w:rsidR="00075613" w:rsidRPr="00C8419A">
            <w:rPr>
              <w:rFonts w:eastAsia="Calibri"/>
              <w:b/>
              <w:bCs/>
            </w:rPr>
            <w:t>C23-0604-XXXX</w:t>
          </w:r>
        </w:p>
        <w:p w14:paraId="10A18B68" w14:textId="77777777" w:rsidR="000F16A3" w:rsidRPr="001F7159" w:rsidRDefault="000F16A3" w:rsidP="001F7159">
          <w:pPr>
            <w:jc w:val="center"/>
            <w:rPr>
              <w:bCs/>
              <w:iCs/>
              <w:sz w:val="40"/>
              <w:szCs w:val="40"/>
            </w:rPr>
          </w:pPr>
        </w:p>
        <w:p w14:paraId="7C54BC99" w14:textId="6834866F"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075613" w:rsidRPr="00075613">
            <w:rPr>
              <w:rFonts w:cs="Arial"/>
              <w:b/>
              <w:iCs/>
              <w:sz w:val="32"/>
              <w:szCs w:val="32"/>
            </w:rPr>
            <w:t>Ocean Country Partnership Programme: Vanuatu Development of the Department for Environmental Protection and Conservation Data Management System</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 xml:space="preserve">Security Requirements, </w:t>
      </w:r>
      <w:proofErr w:type="gramStart"/>
      <w:r>
        <w:t>Policy</w:t>
      </w:r>
      <w:proofErr w:type="gramEnd"/>
      <w:r>
        <w:t xml:space="preserve">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075613">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075613">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075613">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075613">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075613">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075613">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075613">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075613">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075613">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xml:space="preserve">” means any premises owned, </w:t>
      </w:r>
      <w:proofErr w:type="gramStart"/>
      <w:r>
        <w:t>occupied</w:t>
      </w:r>
      <w:proofErr w:type="gramEnd"/>
      <w:r>
        <w:t xml:space="preserve">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xml:space="preserve">” means any breach of the obligations of the relevant Party (including abandonment of the Contract in breach of its terms, repudiatory </w:t>
      </w:r>
      <w:proofErr w:type="gramStart"/>
      <w:r>
        <w:t>breach</w:t>
      </w:r>
      <w:proofErr w:type="gramEnd"/>
      <w:r>
        <w:t xml:space="preserve">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xml:space="preserve">” means the Contractor’s equipment, consumables, plant, </w:t>
      </w:r>
      <w:proofErr w:type="gramStart"/>
      <w:r>
        <w:t>materials</w:t>
      </w:r>
      <w:proofErr w:type="gramEnd"/>
      <w:r>
        <w:t xml:space="preserve">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xml:space="preserve">” means standards, practices, </w:t>
      </w:r>
      <w:proofErr w:type="gramStart"/>
      <w:r>
        <w:t>methods</w:t>
      </w:r>
      <w:proofErr w:type="gramEnd"/>
      <w:r>
        <w:t xml:space="preserve">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w:t>
      </w:r>
      <w:proofErr w:type="gramStart"/>
      <w:r>
        <w:t>code</w:t>
      </w:r>
      <w:proofErr w:type="gramEnd"/>
      <w:r>
        <w:t xml:space="preserv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 xml:space="preserve">any activity, practice or conduct which would constitute one of the offences listed under (c) above if such activity, </w:t>
      </w:r>
      <w:proofErr w:type="gramStart"/>
      <w:r>
        <w:t>practice</w:t>
      </w:r>
      <w:proofErr w:type="gramEnd"/>
      <w:r>
        <w:t xml:space="preserv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xml:space="preserve">” means a government department and regulatory, </w:t>
      </w:r>
      <w:proofErr w:type="gramStart"/>
      <w:r>
        <w:t>statutory</w:t>
      </w:r>
      <w:proofErr w:type="gramEnd"/>
      <w:r>
        <w:t xml:space="preserve">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xml:space="preserve">” means all applicable Law relating to bribery, </w:t>
      </w:r>
      <w:proofErr w:type="gramStart"/>
      <w:r>
        <w:t>corruption</w:t>
      </w:r>
      <w:proofErr w:type="gramEnd"/>
      <w:r>
        <w:t xml:space="preserve">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xml:space="preserve">” means any guidance, specifications, reports, studies, instructions, toolkits, plans, data, drawings, databases, patents, patterns, models, </w:t>
      </w:r>
      <w:proofErr w:type="gramStart"/>
      <w:r>
        <w:t>designs</w:t>
      </w:r>
      <w:proofErr w:type="gramEnd"/>
      <w:r>
        <w:t xml:space="preserve">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 xml:space="preserve">the result of any work done by the Contractor, the </w:t>
      </w:r>
      <w:proofErr w:type="gramStart"/>
      <w:r>
        <w:t>Staff</w:t>
      </w:r>
      <w:proofErr w:type="gramEnd"/>
      <w:r>
        <w:t xml:space="preserve">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xml:space="preserve">” means all persons employed by the Contractor to perform its obligations under the Contract together with the Contractor’s servants, agents, </w:t>
      </w:r>
      <w:proofErr w:type="gramStart"/>
      <w:r>
        <w:t>suppliers</w:t>
      </w:r>
      <w:proofErr w:type="gramEnd"/>
      <w:r>
        <w:t xml:space="preserve">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 xml:space="preserve">a reference to any Law includes a reference to that Law as amended, extended, </w:t>
      </w:r>
      <w:proofErr w:type="gramStart"/>
      <w:r>
        <w:t>consolidated</w:t>
      </w:r>
      <w:proofErr w:type="gramEnd"/>
      <w:r>
        <w:t xml:space="preserve">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w:t>
      </w:r>
      <w:proofErr w:type="gramStart"/>
      <w:r>
        <w:t>delivery</w:t>
      </w:r>
      <w:proofErr w:type="gramEnd"/>
      <w:r>
        <w:t xml:space="preserve">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 xml:space="preserve">Notices pursuant to clauses G3 (Force Majeure), I2 (Dispute Resolution) or to terminate the Contract or any part of the Services are valid only if served in a letter by hand, recorded </w:t>
      </w:r>
      <w:proofErr w:type="gramStart"/>
      <w:r w:rsidR="00D938EF">
        <w:t>delivery</w:t>
      </w:r>
      <w:proofErr w:type="gramEnd"/>
      <w:r w:rsidR="00D938EF">
        <w:t xml:space="preserve">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 xml:space="preserve">The Contractor is responsible for the accuracy of all drawings, documentation and information supplied to the Authority by the Contractor in connection with the Services and shall pay the Authority any extra costs occasioned by any discrepancies, </w:t>
      </w:r>
      <w:proofErr w:type="gramStart"/>
      <w:r w:rsidR="00D938EF">
        <w:t>errors</w:t>
      </w:r>
      <w:proofErr w:type="gramEnd"/>
      <w:r w:rsidR="00D938EF">
        <w:t xml:space="preserve">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w:t>
      </w:r>
      <w:proofErr w:type="gramStart"/>
      <w:r w:rsidR="00D938EF">
        <w:t>serviceable</w:t>
      </w:r>
      <w:proofErr w:type="gramEnd"/>
      <w:r w:rsidR="00D938EF">
        <w:t xml:space="preserv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 xml:space="preserve">remove immediately from the Premises Equipment which is, in the Authority’s opinion, hazardous, </w:t>
      </w:r>
      <w:proofErr w:type="gramStart"/>
      <w:r>
        <w:t>noxious</w:t>
      </w:r>
      <w:proofErr w:type="gramEnd"/>
      <w:r>
        <w:t xml:space="preserve">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w:t>
      </w:r>
      <w:proofErr w:type="gramStart"/>
      <w:r>
        <w:t>safe</w:t>
      </w:r>
      <w:proofErr w:type="gramEnd"/>
      <w:r>
        <w:t xml:space="preserv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 xml:space="preserve">The Contractor shall (and shall ensure that any Staff on the Authority’s Premises shall) observe and comply with such rules, </w:t>
      </w:r>
      <w:proofErr w:type="gramStart"/>
      <w:r>
        <w:t>regulations</w:t>
      </w:r>
      <w:proofErr w:type="gramEnd"/>
      <w:r>
        <w:t xml:space="preserve">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w:t>
      </w:r>
      <w:proofErr w:type="gramStart"/>
      <w:r>
        <w:t>demanded</w:t>
      </w:r>
      <w:proofErr w:type="gramEnd"/>
      <w:r>
        <w:t xml:space="preserve">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w:t>
      </w:r>
      <w:proofErr w:type="gramStart"/>
      <w:r>
        <w:t>contractors</w:t>
      </w:r>
      <w:proofErr w:type="gramEnd"/>
      <w:r>
        <w:t xml:space="preserve">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 xml:space="preserve">establish, </w:t>
      </w:r>
      <w:proofErr w:type="gramStart"/>
      <w:r>
        <w:t>maintain</w:t>
      </w:r>
      <w:proofErr w:type="gramEnd"/>
      <w:r>
        <w:t xml:space="preserve">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 xml:space="preserve">The Contractor shall in the performance of the Contract have due regard to the Authority’s environmental, </w:t>
      </w:r>
      <w:proofErr w:type="gramStart"/>
      <w:r>
        <w:t>sustainable</w:t>
      </w:r>
      <w:proofErr w:type="gramEnd"/>
      <w:r>
        <w:t xml:space="preserv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w:t>
      </w:r>
      <w:proofErr w:type="gramStart"/>
      <w:r>
        <w:t>e.g.</w:t>
      </w:r>
      <w:proofErr w:type="gramEnd"/>
      <w:r>
        <w:t xml:space="preserve">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 xml:space="preserve">If at any time the Contractor suspects or has reason to believe that Authority Data has or may become corrupted, </w:t>
      </w:r>
      <w:proofErr w:type="gramStart"/>
      <w:r>
        <w:t>lost</w:t>
      </w:r>
      <w:proofErr w:type="gramEnd"/>
      <w:r>
        <w:t xml:space="preserve">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 xml:space="preserve">Access to the Personal Data, including by Sub-Processors, shall be </w:t>
      </w:r>
      <w:proofErr w:type="gramStart"/>
      <w:r>
        <w:t>controlled</w:t>
      </w:r>
      <w:proofErr w:type="gramEnd"/>
      <w:r>
        <w:t xml:space="preserve">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 xml:space="preserve">understand and comply with the measures in place to protect Personal Data against unauthorised or unlawful Processing, and against accidental loss, </w:t>
      </w:r>
      <w:proofErr w:type="gramStart"/>
      <w:r>
        <w:t>alteration</w:t>
      </w:r>
      <w:proofErr w:type="gramEnd"/>
      <w:r>
        <w:t xml:space="preserve">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 xml:space="preserve">after the retention period or upon termination of this agreement the Personal Data will be returned to the Controller, then securely </w:t>
      </w:r>
      <w:proofErr w:type="gramStart"/>
      <w:r>
        <w:t>deleted</w:t>
      </w:r>
      <w:proofErr w:type="gramEnd"/>
      <w:r>
        <w:t xml:space="preserve">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t>cooperation</w:t>
      </w:r>
      <w:proofErr w:type="gramEnd"/>
      <w:r>
        <w:t xml:space="preserve">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t>cooperation</w:t>
      </w:r>
      <w:proofErr w:type="gramEnd"/>
      <w:r>
        <w:t xml:space="preserve">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 xml:space="preserve">If required by the Authority, the Contractor shall ensure that Staff, professional </w:t>
      </w:r>
      <w:proofErr w:type="gramStart"/>
      <w:r>
        <w:t>advisors</w:t>
      </w:r>
      <w:proofErr w:type="gramEnd"/>
      <w:r>
        <w:t xml:space="preserve">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its Staff, professional </w:t>
      </w:r>
      <w:proofErr w:type="gramStart"/>
      <w:r>
        <w:t>advisors</w:t>
      </w:r>
      <w:proofErr w:type="gramEnd"/>
      <w:r>
        <w:t xml:space="preserve">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 xml:space="preserve">PUBLICITY, </w:t>
      </w:r>
      <w:proofErr w:type="gramStart"/>
      <w:r w:rsidRPr="00C4299D">
        <w:t>MEDIA</w:t>
      </w:r>
      <w:proofErr w:type="gramEnd"/>
      <w:r w:rsidRPr="00C4299D">
        <w:t xml:space="preserve">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w:t>
      </w:r>
      <w:proofErr w:type="gramStart"/>
      <w:r>
        <w:t>advisors</w:t>
      </w:r>
      <w:proofErr w:type="gramEnd"/>
      <w:r>
        <w:t xml:space="preserve">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 xml:space="preserve">any guidance, specifications, reports, studies, instructions, toolkits, plans, data, drawings, databases, patents, patterns, models, </w:t>
      </w:r>
      <w:proofErr w:type="gramStart"/>
      <w:r>
        <w:t>designs</w:t>
      </w:r>
      <w:proofErr w:type="gramEnd"/>
      <w:r>
        <w:t xml:space="preserve">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 xml:space="preserve">indemnify the Authority against any income tax, NICs and social security contributions and any other liability, deduction, contribution, </w:t>
      </w:r>
      <w:proofErr w:type="gramStart"/>
      <w:r>
        <w:t>assessment</w:t>
      </w:r>
      <w:proofErr w:type="gramEnd"/>
      <w:r>
        <w:t xml:space="preserve">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w:t>
      </w:r>
      <w:proofErr w:type="gramStart"/>
      <w:r>
        <w:t>action</w:t>
      </w:r>
      <w:proofErr w:type="gramEnd"/>
      <w:r>
        <w:t xml:space="preserve">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 xml:space="preserve">Subject to clause F4.11, the Authority may assign, </w:t>
      </w:r>
      <w:proofErr w:type="gramStart"/>
      <w:r>
        <w:t>novate</w:t>
      </w:r>
      <w:proofErr w:type="gramEnd"/>
      <w:r>
        <w:t xml:space="preserv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 xml:space="preserve">If any provision of the Contract which is not of a fundamental nature is held invalid, </w:t>
      </w:r>
      <w:proofErr w:type="gramStart"/>
      <w:r>
        <w:t>illegal</w:t>
      </w:r>
      <w:proofErr w:type="gramEnd"/>
      <w:r>
        <w:t xml:space="preserve">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 xml:space="preserve">LIABILITY, </w:t>
      </w:r>
      <w:proofErr w:type="gramStart"/>
      <w:r w:rsidRPr="00F166B2">
        <w:t>INDEMNITY</w:t>
      </w:r>
      <w:proofErr w:type="gramEnd"/>
      <w:r w:rsidRPr="00F166B2">
        <w:t xml:space="preserve">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w:t>
      </w:r>
      <w:proofErr w:type="gramStart"/>
      <w:r>
        <w:t>special</w:t>
      </w:r>
      <w:proofErr w:type="gramEnd"/>
      <w:r>
        <w:t xml:space="preserve">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w:t>
      </w:r>
      <w:proofErr w:type="gramStart"/>
      <w:r>
        <w:t>Contractor</w:t>
      </w:r>
      <w:proofErr w:type="gramEnd"/>
      <w:r>
        <w:t xml:space="preserve">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 xml:space="preserve">the Contractor has not, in performing the Services, complied with its legal obligations in respect of environmental, </w:t>
      </w:r>
      <w:proofErr w:type="gramStart"/>
      <w:r>
        <w:t>social</w:t>
      </w:r>
      <w:proofErr w:type="gramEnd"/>
      <w:r>
        <w:t xml:space="preserve">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w:t>
      </w:r>
      <w:proofErr w:type="gramStart"/>
      <w:r>
        <w:t>summaries</w:t>
      </w:r>
      <w:proofErr w:type="gramEnd"/>
      <w:r>
        <w:t xml:space="preserve">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 xml:space="preserve">Within 10 Working Days of being requested by the Authority, the Contractor shall transfer to the Authority, or any person designated by the Authority, free of charge, all computerised filing, recording, documentation, </w:t>
      </w:r>
      <w:proofErr w:type="gramStart"/>
      <w:r>
        <w:t>planning</w:t>
      </w:r>
      <w:proofErr w:type="gramEnd"/>
      <w:r>
        <w:t xml:space="preserve">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w:t>
      </w:r>
      <w:proofErr w:type="gramStart"/>
      <w:r>
        <w:t>summaries</w:t>
      </w:r>
      <w:proofErr w:type="gramEnd"/>
      <w:r>
        <w:t xml:space="preserve">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 xml:space="preserve">Any instances or reported instances pertaining to safeguarding, slavery and </w:t>
      </w:r>
      <w:proofErr w:type="gramStart"/>
      <w:r>
        <w:rPr>
          <w:rFonts w:ascii="Arial" w:hAnsi="Arial" w:cs="Arial"/>
          <w:sz w:val="22"/>
        </w:rPr>
        <w:t>human</w:t>
      </w:r>
      <w:proofErr w:type="gramEnd"/>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 xml:space="preserve">trafficking connected to either party will entitle the other party to immediately </w:t>
      </w:r>
      <w:proofErr w:type="gramStart"/>
      <w:r>
        <w:rPr>
          <w:rFonts w:ascii="Arial" w:hAnsi="Arial" w:cs="Arial"/>
          <w:sz w:val="22"/>
        </w:rPr>
        <w:t>terminate</w:t>
      </w:r>
      <w:proofErr w:type="gramEnd"/>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 xml:space="preserve">IT IS AGREED as </w:t>
      </w:r>
      <w:proofErr w:type="gramStart"/>
      <w:r w:rsidRPr="007540C3">
        <w:rPr>
          <w:rFonts w:cs="Arial"/>
        </w:rPr>
        <w:t>follows</w:t>
      </w:r>
      <w:proofErr w:type="gramEnd"/>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proofErr w:type="gramStart"/>
            <w:r w:rsidRPr="00AD0A68">
              <w:rPr>
                <w:rFonts w:cs="Arial"/>
                <w:color w:val="FF0000"/>
              </w:rPr>
              <w:t>eg</w:t>
            </w:r>
            <w:proofErr w:type="spellEnd"/>
            <w:proofErr w:type="gram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proofErr w:type="gramStart"/>
            <w:r w:rsidRPr="00851C0A">
              <w:rPr>
                <w:rFonts w:cs="Arial"/>
                <w:color w:val="FF0000"/>
              </w:rPr>
              <w:t>eg</w:t>
            </w:r>
            <w:proofErr w:type="spellEnd"/>
            <w:proofErr w:type="gram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proofErr w:type="gramStart"/>
            <w:r w:rsidRPr="00851C0A">
              <w:rPr>
                <w:color w:val="FF0000"/>
              </w:rPr>
              <w:t>eg</w:t>
            </w:r>
            <w:proofErr w:type="spellEnd"/>
            <w:proofErr w:type="gram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 xml:space="preserve">Plan for return and destruction of the data once the processing is </w:t>
            </w:r>
            <w:proofErr w:type="gramStart"/>
            <w:r w:rsidRPr="00C0092B">
              <w:t>complete</w:t>
            </w:r>
            <w:proofErr w:type="gramEnd"/>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proofErr w:type="gramStart"/>
            <w:r w:rsidR="00851C0A">
              <w:rPr>
                <w:rFonts w:cs="Arial"/>
                <w:color w:val="FF0000"/>
              </w:rPr>
              <w:t>eg</w:t>
            </w:r>
            <w:proofErr w:type="spellEnd"/>
            <w:proofErr w:type="gram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w:t>
      </w:r>
      <w:proofErr w:type="gramStart"/>
      <w:r w:rsidRPr="005C44A8">
        <w:rPr>
          <w:color w:val="FF0000"/>
        </w:rPr>
        <w:t>advisor</w:t>
      </w:r>
      <w:proofErr w:type="gramEnd"/>
      <w:r w:rsidRPr="005C44A8">
        <w:rPr>
          <w:color w:val="FF0000"/>
        </w:rPr>
        <w:t xml:space="preserve">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 xml:space="preserve">[insert employee, professional </w:t>
      </w:r>
      <w:proofErr w:type="gramStart"/>
      <w:r w:rsidRPr="00A45EF8">
        <w:rPr>
          <w:color w:val="FF0000"/>
        </w:rPr>
        <w:t>advisor</w:t>
      </w:r>
      <w:proofErr w:type="gramEnd"/>
      <w:r w:rsidRPr="00A45EF8">
        <w:rPr>
          <w:color w:val="FF0000"/>
        </w:rPr>
        <w:t xml:space="preserve">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w:t>
      </w:r>
      <w:proofErr w:type="gramStart"/>
      <w:r>
        <w:t>trademarks</w:t>
      </w:r>
      <w:proofErr w:type="gramEnd"/>
      <w:r>
        <w:t xml:space="preserve">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 xml:space="preserve">No representation or warranties are given regarding the accuracy, </w:t>
      </w:r>
      <w:proofErr w:type="gramStart"/>
      <w:r>
        <w:t>completeness</w:t>
      </w:r>
      <w:proofErr w:type="gramEnd"/>
      <w:r>
        <w:t xml:space="preserve">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 xml:space="preserve">Any notice under this Agreement shall be in writing and shall be delivered by post, </w:t>
      </w:r>
      <w:proofErr w:type="gramStart"/>
      <w:r>
        <w:t>fax</w:t>
      </w:r>
      <w:proofErr w:type="gramEnd"/>
      <w:r>
        <w:t xml:space="preserve">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 xml:space="preserve">The courts of England have exclusive jurisdiction to settle any disputes which may arise out of or in connection with this Agreement and accordingly that any proceedings, </w:t>
      </w:r>
      <w:proofErr w:type="gramStart"/>
      <w:r>
        <w:t>suit</w:t>
      </w:r>
      <w:proofErr w:type="gramEnd"/>
      <w:r>
        <w:t xml:space="preserve">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w:t>
      </w:r>
      <w:proofErr w:type="gramStart"/>
      <w:r w:rsidR="00D938EF" w:rsidRPr="003E3A5B">
        <w:t>POLICY</w:t>
      </w:r>
      <w:proofErr w:type="gramEnd"/>
      <w:r w:rsidR="00D938EF" w:rsidRPr="003E3A5B">
        <w:t xml:space="preserve">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xml:space="preserve">” means Information Communications Technology and includes a diverse set of technological tools and resources used to communicate, and to create, disseminate, </w:t>
      </w:r>
      <w:proofErr w:type="gramStart"/>
      <w:r>
        <w:t>store</w:t>
      </w:r>
      <w:proofErr w:type="gramEnd"/>
      <w:r>
        <w:t xml:space="preserv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w:t>
      </w:r>
      <w:proofErr w:type="gramStart"/>
      <w:r>
        <w:t>integrity</w:t>
      </w:r>
      <w:proofErr w:type="gramEnd"/>
      <w:r>
        <w:t xml:space="preserve">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w:t>
      </w:r>
      <w:proofErr w:type="gramStart"/>
      <w:r>
        <w:t>implement</w:t>
      </w:r>
      <w:proofErr w:type="gramEnd"/>
      <w:r>
        <w:t xml:space="preserve">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w:t>
      </w:r>
      <w:proofErr w:type="gramStart"/>
      <w:r>
        <w:t>guidance</w:t>
      </w:r>
      <w:proofErr w:type="gramEnd"/>
      <w:r>
        <w:t xml:space="preserv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w:t>
      </w:r>
      <w:proofErr w:type="gramStart"/>
      <w:r>
        <w:t>potential</w:t>
      </w:r>
      <w:proofErr w:type="gramEnd"/>
      <w:r>
        <w:t xml:space="preserve">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075613"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75613"/>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76</Pages>
  <Words>27348</Words>
  <Characters>155890</Characters>
  <Application>Microsoft Office Word</Application>
  <DocSecurity>0</DocSecurity>
  <Lines>1299</Lines>
  <Paragraphs>365</Paragraphs>
  <ScaleCrop>false</ScaleCrop>
  <Company/>
  <LinksUpToDate>false</LinksUpToDate>
  <CharactersWithSpaces>182873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9</cp:revision>
  <cp:lastPrinted>2019-09-27T10:12:00Z</cp:lastPrinted>
  <dcterms:created xsi:type="dcterms:W3CDTF">2023-08-29T10:41:00Z</dcterms:created>
  <dcterms:modified xsi:type="dcterms:W3CDTF">2023-12-18T09:56:00Z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